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B86E" w14:textId="17A7260F" w:rsidR="00C73646" w:rsidRPr="00CC325E" w:rsidRDefault="00C73646" w:rsidP="00C73646">
      <w:pPr>
        <w:jc w:val="center"/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</w:t>
      </w:r>
      <w:r w:rsidR="00370388" w:rsidRPr="00CC325E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CC325E">
        <w:rPr>
          <w:rFonts w:ascii="TH SarabunPSK" w:hAnsi="TH SarabunPSK" w:cs="TH SarabunPSK" w:hint="cs"/>
          <w:sz w:val="28"/>
          <w:szCs w:val="36"/>
          <w:cs/>
        </w:rPr>
        <w:t>สรุปผลประจำเดือน ตุลาคม 2567</w:t>
      </w:r>
    </w:p>
    <w:p w14:paraId="3CEE6551" w14:textId="4C05CB2C" w:rsidR="006F6E6A" w:rsidRPr="00CC325E" w:rsidRDefault="00C73646" w:rsidP="00472FB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 wp14:anchorId="4B991913" wp14:editId="30E989B4">
            <wp:simplePos x="0" y="0"/>
            <wp:positionH relativeFrom="margin">
              <wp:align>left</wp:align>
            </wp:positionH>
            <wp:positionV relativeFrom="paragraph">
              <wp:posOffset>2872740</wp:posOffset>
            </wp:positionV>
            <wp:extent cx="5648325" cy="3048000"/>
            <wp:effectExtent l="0" t="0" r="9525" b="0"/>
            <wp:wrapSquare wrapText="bothSides"/>
            <wp:docPr id="1188618223" name="รูปภาพ 2" descr="รูปภาพประกอบด้วย เสื้อผ้า, ใบหน้าของมนุษย์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18223" name="รูปภาพ 2" descr="รูปภาพประกอบด้วย เสื้อผ้า, ใบหน้าของมนุษย์, ชาย, ในร่ม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25E"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CC325E" w:rsidRPr="00CC325E">
        <w:rPr>
          <w:rFonts w:ascii="TH SarabunPSK" w:hAnsi="TH SarabunPSK" w:cs="TH SarabunPSK"/>
          <w:sz w:val="32"/>
          <w:szCs w:val="32"/>
          <w:cs/>
        </w:rPr>
        <w:t>( 9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="00472FB7">
        <w:rPr>
          <w:rFonts w:ascii="TH SarabunPSK" w:hAnsi="TH SarabunPSK" w:cs="TH SarabunPSK"/>
          <w:sz w:val="32"/>
          <w:szCs w:val="32"/>
        </w:rPr>
        <w:t xml:space="preserve"> </w:t>
      </w:r>
      <w:r w:rsidR="006F6E6A" w:rsidRPr="006F6E6A">
        <w:rPr>
          <w:rFonts w:ascii="TH SarabunPSK" w:hAnsi="TH SarabunPSK" w:cs="TH SarabunPSK"/>
          <w:sz w:val="32"/>
          <w:szCs w:val="32"/>
        </w:rPr>
        <w:t xml:space="preserve">68 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10.00</w:t>
      </w:r>
      <w:r w:rsidR="006F6E6A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>น.) โดยการอํานวยการของ พ.ต.อ.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 xml:space="preserve"> มอบหมายให้ พ.ต.ท.</w:t>
      </w:r>
      <w:r w:rsidRPr="00CC325E">
        <w:rPr>
          <w:rFonts w:ascii="TH SarabunPSK" w:hAnsi="TH SarabunPSK" w:cs="TH SarabunPSK"/>
          <w:sz w:val="32"/>
          <w:szCs w:val="32"/>
          <w:cs/>
        </w:rPr>
        <w:t>อริยะ วง</w:t>
      </w:r>
      <w:proofErr w:type="spellStart"/>
      <w:r w:rsidRPr="00CC325E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CC325E">
        <w:rPr>
          <w:rFonts w:ascii="TH SarabunPSK" w:hAnsi="TH SarabunPSK" w:cs="TH SarabunPSK"/>
          <w:sz w:val="32"/>
          <w:szCs w:val="32"/>
          <w:cs/>
        </w:rPr>
        <w:t>จันทร์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 xml:space="preserve"> รอง ผกก.(สอบสวน)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 xml:space="preserve"> ประชุมชี้แจง ข้อราชการ ข้าราชการตำรวจสายงานสอบสวน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>ทุกนาย ตรวจสอบความคืบหน้าการดำเนินคดีตามระยะเวลาที่กําหนดให้ พงส.เจ้าของสํานวนการสอบสวน เสนอสํานวนการสอบสวนให้ผู้กำกับการหรือหัวหน้าสถานี ตรวจสอบความคืบหน้าการดำเนินคดีตามระยะเวลาที่กำหนด แจ้งผลความคืบหน้าการดำเนินการให้กับผู้ร้องทุกข์ กล่าวโทษ ทุกคดี/สํานวน ตามกรอบระยะเวลาการดำเนินการ กําชับพนักงานสอบสวนและเจ้าหน้าที่งานสอบสวนทุกนาย ให้ปฏิบัติตามนโยบายต่อต้านการรับสินบน (</w:t>
      </w:r>
      <w:r w:rsidR="006F6E6A" w:rsidRPr="006F6E6A">
        <w:rPr>
          <w:rFonts w:ascii="TH SarabunPSK" w:hAnsi="TH SarabunPSK" w:cs="TH SarabunPSK"/>
          <w:sz w:val="32"/>
          <w:szCs w:val="32"/>
        </w:rPr>
        <w:t xml:space="preserve">Anti-Bribery Policy) 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>และการไม่รับของขวัญของ</w:t>
      </w:r>
      <w:proofErr w:type="spellStart"/>
      <w:r w:rsidR="006F6E6A" w:rsidRPr="006F6E6A">
        <w:rPr>
          <w:rFonts w:ascii="TH SarabunPSK" w:hAnsi="TH SarabunPSK" w:cs="TH SarabunPSK"/>
          <w:sz w:val="32"/>
          <w:szCs w:val="32"/>
          <w:cs/>
        </w:rPr>
        <w:t>กํานัล</w:t>
      </w:r>
      <w:proofErr w:type="spellEnd"/>
      <w:r w:rsidR="006F6E6A" w:rsidRPr="006F6E6A">
        <w:rPr>
          <w:rFonts w:ascii="TH SarabunPSK" w:hAnsi="TH SarabunPSK" w:cs="TH SarabunPSK"/>
          <w:sz w:val="32"/>
          <w:szCs w:val="32"/>
          <w:cs/>
        </w:rPr>
        <w:t>หรือประโยชน์อื่นใด (</w:t>
      </w:r>
      <w:r w:rsidR="006F6E6A" w:rsidRPr="006F6E6A">
        <w:rPr>
          <w:rFonts w:ascii="TH SarabunPSK" w:hAnsi="TH SarabunPSK" w:cs="TH SarabunPSK"/>
          <w:sz w:val="32"/>
          <w:szCs w:val="32"/>
        </w:rPr>
        <w:t xml:space="preserve">No Gift Policy) 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>จากการปฏิบัติหน้าที่ โดยให้ผู้บังคับบัญชาตาม</w:t>
      </w:r>
      <w:proofErr w:type="spellStart"/>
      <w:r w:rsidR="006F6E6A" w:rsidRPr="006F6E6A">
        <w:rPr>
          <w:rFonts w:ascii="TH SarabunPSK" w:hAnsi="TH SarabunPSK" w:cs="TH SarabunPSK"/>
          <w:sz w:val="32"/>
          <w:szCs w:val="32"/>
          <w:cs/>
        </w:rPr>
        <w:t>คํ</w:t>
      </w:r>
      <w:proofErr w:type="spellEnd"/>
      <w:r w:rsidR="006F6E6A" w:rsidRPr="006F6E6A">
        <w:rPr>
          <w:rFonts w:ascii="TH SarabunPSK" w:hAnsi="TH SarabunPSK" w:cs="TH SarabunPSK"/>
          <w:sz w:val="32"/>
          <w:szCs w:val="32"/>
          <w:cs/>
        </w:rPr>
        <w:t xml:space="preserve">าสั่ง </w:t>
      </w:r>
      <w:r w:rsidR="006F6E6A" w:rsidRPr="006F6E6A">
        <w:rPr>
          <w:rFonts w:ascii="TH SarabunPSK" w:hAnsi="TH SarabunPSK" w:cs="TH SarabunPSK"/>
          <w:sz w:val="32"/>
          <w:szCs w:val="32"/>
        </w:rPr>
        <w:t xml:space="preserve">1212/2537 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 xml:space="preserve">ลง </w:t>
      </w:r>
      <w:r w:rsidR="006F6E6A" w:rsidRPr="006F6E6A">
        <w:rPr>
          <w:rFonts w:ascii="TH SarabunPSK" w:hAnsi="TH SarabunPSK" w:cs="TH SarabunPSK"/>
          <w:sz w:val="32"/>
          <w:szCs w:val="32"/>
        </w:rPr>
        <w:t xml:space="preserve">1 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>ต.ค.</w:t>
      </w:r>
      <w:r w:rsidR="006F6E6A" w:rsidRPr="006F6E6A">
        <w:rPr>
          <w:rFonts w:ascii="TH SarabunPSK" w:hAnsi="TH SarabunPSK" w:cs="TH SarabunPSK"/>
          <w:sz w:val="32"/>
          <w:szCs w:val="32"/>
        </w:rPr>
        <w:t xml:space="preserve">2537 </w:t>
      </w:r>
      <w:r w:rsidR="006F6E6A" w:rsidRPr="006F6E6A">
        <w:rPr>
          <w:rFonts w:ascii="TH SarabunPSK" w:hAnsi="TH SarabunPSK" w:cs="TH SarabunPSK"/>
          <w:sz w:val="32"/>
          <w:szCs w:val="32"/>
          <w:cs/>
        </w:rPr>
        <w:t xml:space="preserve">สอดส่องดูแล การปฏิบัติผู้ใต้บังคับบัญชาในปกครองอย่างใกล้ชิด </w:t>
      </w:r>
      <w:proofErr w:type="spellStart"/>
      <w:r w:rsidR="006F6E6A" w:rsidRPr="006F6E6A">
        <w:rPr>
          <w:rFonts w:ascii="TH SarabunPSK" w:hAnsi="TH SarabunPSK" w:cs="TH SarabunPSK"/>
          <w:sz w:val="32"/>
          <w:szCs w:val="32"/>
          <w:cs/>
        </w:rPr>
        <w:t>กํากับ</w:t>
      </w:r>
      <w:proofErr w:type="spellEnd"/>
      <w:r w:rsidR="006F6E6A" w:rsidRPr="006F6E6A">
        <w:rPr>
          <w:rFonts w:ascii="TH SarabunPSK" w:hAnsi="TH SarabunPSK" w:cs="TH SarabunPSK"/>
          <w:sz w:val="32"/>
          <w:szCs w:val="32"/>
          <w:cs/>
        </w:rPr>
        <w:t>ติดตามการปฏิบัติของเจ้าหน้าที่ให้ปฏิบัติตามกฎหมายอย่างเคร่งครัด ไม่ให้เรียกรับผลประโยชน์เพื่อช่วยเหลือผู้กระทำผิด</w:t>
      </w:r>
    </w:p>
    <w:p w14:paraId="3C8B3CEF" w14:textId="68DC5228" w:rsidR="00C73646" w:rsidRDefault="00CC325E" w:rsidP="006F6E6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3C1570E8" wp14:editId="3F03B09F">
            <wp:simplePos x="0" y="0"/>
            <wp:positionH relativeFrom="margin">
              <wp:align>left</wp:align>
            </wp:positionH>
            <wp:positionV relativeFrom="paragraph">
              <wp:posOffset>3383280</wp:posOffset>
            </wp:positionV>
            <wp:extent cx="5676900" cy="2714625"/>
            <wp:effectExtent l="0" t="0" r="0" b="9525"/>
            <wp:wrapTopAndBottom/>
            <wp:docPr id="904652321" name="รูปภาพ 1" descr="รูปภาพประกอบด้วย ในร่ม, เสื้อผ้า, เฟอร์นิเจอร์, ตาร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52321" name="รูปภาพ 1" descr="รูปภาพประกอบด้วย ในร่ม, เสื้อผ้า, เฟอร์นิเจอร์, ตาราง&#10;&#10;เนื้อหาที่สร้างโดย AI อาจไม่ถูกต้อง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03"/>
                    <a:stretch/>
                  </pic:blipFill>
                  <pic:spPr bwMode="auto">
                    <a:xfrm>
                      <a:off x="0" y="0"/>
                      <a:ext cx="56769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E150F" w14:textId="524577D1" w:rsidR="00CC325E" w:rsidRPr="00CC325E" w:rsidRDefault="00370388" w:rsidP="00CC325E">
      <w:pPr>
        <w:jc w:val="center"/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lastRenderedPageBreak/>
        <w:t>งานสอบสวนสรุปผลประจำเดือน ตุลาคม 2567</w:t>
      </w:r>
    </w:p>
    <w:p w14:paraId="623AB498" w14:textId="290B2996" w:rsidR="00CC325E" w:rsidRPr="00CC325E" w:rsidRDefault="00CC325E" w:rsidP="00CC325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17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มี.ค.</w:t>
      </w:r>
      <w:r w:rsidRPr="006F6E6A">
        <w:rPr>
          <w:rFonts w:ascii="TH SarabunPSK" w:hAnsi="TH SarabunPSK" w:cs="TH SarabunPSK"/>
          <w:sz w:val="32"/>
          <w:szCs w:val="32"/>
        </w:rPr>
        <w:t xml:space="preserve">68)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น. โดยการอำนวยการของ พ.ต.อ.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</w:rPr>
        <w:t xml:space="preserve">, </w:t>
      </w:r>
      <w:r w:rsidRPr="006F6E6A">
        <w:rPr>
          <w:rFonts w:ascii="TH SarabunPSK" w:hAnsi="TH SarabunPSK" w:cs="TH SarabunPSK"/>
          <w:sz w:val="32"/>
          <w:szCs w:val="32"/>
          <w:cs/>
        </w:rPr>
        <w:t>พ.ต.ท.</w:t>
      </w:r>
      <w:r w:rsidRPr="00CC325E">
        <w:rPr>
          <w:rFonts w:ascii="TH SarabunPSK" w:hAnsi="TH SarabunPSK" w:cs="TH SarabunPSK"/>
          <w:sz w:val="32"/>
          <w:szCs w:val="32"/>
          <w:cs/>
        </w:rPr>
        <w:t>อริยะ วง</w:t>
      </w:r>
      <w:proofErr w:type="spellStart"/>
      <w:r w:rsidRPr="00CC325E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CC325E">
        <w:rPr>
          <w:rFonts w:ascii="TH SarabunPSK" w:hAnsi="TH SarabunPSK" w:cs="TH SarabunPSK"/>
          <w:sz w:val="32"/>
          <w:szCs w:val="32"/>
          <w:cs/>
        </w:rPr>
        <w:t>จันทร์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รอง ผกก.(สอบสวน)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</w:rPr>
        <w:t xml:space="preserve">,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 w:rsidRPr="00CC325E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CC325E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CC325E">
        <w:rPr>
          <w:rFonts w:ascii="TH SarabunPSK" w:hAnsi="TH SarabunPSK" w:cs="TH SarabunPSK"/>
          <w:sz w:val="32"/>
          <w:szCs w:val="32"/>
          <w:cs/>
        </w:rPr>
        <w:t>.จักรพง</w:t>
      </w:r>
      <w:proofErr w:type="spellStart"/>
      <w:r w:rsidRPr="00CC325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CC325E">
        <w:rPr>
          <w:rFonts w:ascii="TH SarabunPSK" w:hAnsi="TH SarabunPSK" w:cs="TH SarabunPSK"/>
          <w:sz w:val="32"/>
          <w:szCs w:val="32"/>
          <w:cs/>
        </w:rPr>
        <w:t xml:space="preserve"> เพ็งอิ่ม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ผบ.หมู่ (</w:t>
      </w:r>
      <w:proofErr w:type="spellStart"/>
      <w:r w:rsidRPr="00CC325E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6F6E6A">
        <w:rPr>
          <w:rFonts w:ascii="TH SarabunPSK" w:hAnsi="TH SarabunPSK" w:cs="TH SarabunPSK"/>
          <w:sz w:val="32"/>
          <w:szCs w:val="32"/>
          <w:cs/>
        </w:rPr>
        <w:t>.</w:t>
      </w:r>
      <w:r w:rsidRPr="00CC325E">
        <w:rPr>
          <w:rFonts w:ascii="TH SarabunPSK" w:hAnsi="TH SarabunPSK" w:cs="TH SarabunPSK"/>
          <w:sz w:val="32"/>
          <w:szCs w:val="32"/>
          <w:cs/>
        </w:rPr>
        <w:t>พงส.</w:t>
      </w:r>
      <w:r w:rsidRPr="006F6E6A">
        <w:rPr>
          <w:rFonts w:ascii="TH SarabunPSK" w:hAnsi="TH SarabunPSK" w:cs="TH SarabunPSK"/>
          <w:sz w:val="32"/>
          <w:szCs w:val="32"/>
          <w:cs/>
        </w:rPr>
        <w:t>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ปฏิบัติหน้าที่เสมียนประจำวัน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325E">
        <w:rPr>
          <w:rFonts w:ascii="TH SarabunPSK" w:hAnsi="TH SarabunPSK" w:cs="TH SarabunPSK"/>
          <w:sz w:val="32"/>
          <w:szCs w:val="32"/>
          <w:cs/>
        </w:rPr>
        <w:t>ได้อำนวยความสะดวก</w:t>
      </w:r>
      <w:r w:rsidRPr="006F6E6A">
        <w:rPr>
          <w:rFonts w:ascii="TH SarabunPSK" w:hAnsi="TH SarabunPSK" w:cs="TH SarabunPSK"/>
          <w:sz w:val="32"/>
          <w:szCs w:val="32"/>
          <w:cs/>
        </w:rPr>
        <w:t>แก่ประชาชนที่สถานีตำรวจ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3B315FCC" w14:textId="2D91B369" w:rsidR="00CC325E" w:rsidRPr="006F6E6A" w:rsidRDefault="00CC325E" w:rsidP="00CC325E">
      <w:pPr>
        <w:ind w:left="-284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noProof/>
          <w:lang w:val="th-TH"/>
        </w:rPr>
        <w:drawing>
          <wp:anchor distT="0" distB="0" distL="114300" distR="114300" simplePos="0" relativeHeight="251661312" behindDoc="0" locked="0" layoutInCell="1" allowOverlap="1" wp14:anchorId="6E27C117" wp14:editId="1C70CEA8">
            <wp:simplePos x="0" y="0"/>
            <wp:positionH relativeFrom="page">
              <wp:posOffset>3971925</wp:posOffset>
            </wp:positionH>
            <wp:positionV relativeFrom="paragraph">
              <wp:posOffset>231775</wp:posOffset>
            </wp:positionV>
            <wp:extent cx="3285490" cy="4286250"/>
            <wp:effectExtent l="0" t="0" r="0" b="0"/>
            <wp:wrapTopAndBottom/>
            <wp:docPr id="777957050" name="รูปภาพ 6" descr="รูปภาพประกอบด้วย กลางแจ้ง, ต้นไม้, รองเท้า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57050" name="รูปภาพ 6" descr="รูปภาพประกอบด้วย กลางแจ้ง, ต้นไม้, รองเท้า, เสื้อผ้า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lang w:val="th-TH"/>
        </w:rPr>
        <w:drawing>
          <wp:anchor distT="0" distB="0" distL="114300" distR="114300" simplePos="0" relativeHeight="251660288" behindDoc="0" locked="0" layoutInCell="1" allowOverlap="1" wp14:anchorId="5D07A6C6" wp14:editId="4BB5E722">
            <wp:simplePos x="0" y="0"/>
            <wp:positionH relativeFrom="margin">
              <wp:posOffset>-285750</wp:posOffset>
            </wp:positionH>
            <wp:positionV relativeFrom="paragraph">
              <wp:posOffset>241300</wp:posOffset>
            </wp:positionV>
            <wp:extent cx="3190875" cy="4267200"/>
            <wp:effectExtent l="0" t="0" r="9525" b="0"/>
            <wp:wrapTopAndBottom/>
            <wp:docPr id="1135488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8824" name="รูปภาพ 1135488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A7416" w14:textId="3A04F5C0" w:rsidR="00370388" w:rsidRDefault="00370388" w:rsidP="00370388">
      <w:pPr>
        <w:jc w:val="center"/>
        <w:rPr>
          <w:rFonts w:ascii="TH SarabunPSK" w:hAnsi="TH SarabunPSK" w:cs="TH SarabunPSK"/>
        </w:rPr>
      </w:pPr>
    </w:p>
    <w:p w14:paraId="645577B4" w14:textId="1BFB969E" w:rsidR="00C73646" w:rsidRDefault="00C73646" w:rsidP="006F6E6A">
      <w:pPr>
        <w:jc w:val="thaiDistribute"/>
        <w:rPr>
          <w:rFonts w:ascii="TH SarabunPSK" w:hAnsi="TH SarabunPSK" w:cs="TH SarabunPSK"/>
        </w:rPr>
      </w:pPr>
    </w:p>
    <w:p w14:paraId="5F67E5AF" w14:textId="1E1851E8" w:rsidR="006F6E6A" w:rsidRDefault="006F6E6A" w:rsidP="006F6E6A">
      <w:pPr>
        <w:jc w:val="thaiDistribute"/>
        <w:rPr>
          <w:rFonts w:ascii="TH SarabunPSK" w:hAnsi="TH SarabunPSK" w:cs="TH SarabunPSK"/>
        </w:rPr>
      </w:pPr>
    </w:p>
    <w:p w14:paraId="153DBFA7" w14:textId="365BCD55" w:rsidR="00C73646" w:rsidRDefault="00C73646" w:rsidP="006F6E6A">
      <w:pPr>
        <w:jc w:val="thaiDistribute"/>
        <w:rPr>
          <w:rFonts w:ascii="TH SarabunPSK" w:hAnsi="TH SarabunPSK" w:cs="TH SarabunPSK"/>
        </w:rPr>
      </w:pPr>
    </w:p>
    <w:p w14:paraId="5517AF2A" w14:textId="41107D62" w:rsidR="00C73646" w:rsidRDefault="00C73646" w:rsidP="006F6E6A">
      <w:pPr>
        <w:jc w:val="thaiDistribute"/>
        <w:rPr>
          <w:rFonts w:ascii="TH SarabunPSK" w:hAnsi="TH SarabunPSK" w:cs="TH SarabunPSK"/>
        </w:rPr>
      </w:pPr>
    </w:p>
    <w:p w14:paraId="3611CF3A" w14:textId="4EFF484D" w:rsidR="00C73646" w:rsidRDefault="00C73646" w:rsidP="006F6E6A">
      <w:pPr>
        <w:jc w:val="thaiDistribute"/>
        <w:rPr>
          <w:rFonts w:ascii="TH SarabunPSK" w:hAnsi="TH SarabunPSK" w:cs="TH SarabunPSK"/>
        </w:rPr>
      </w:pPr>
    </w:p>
    <w:p w14:paraId="4A068A41" w14:textId="0F071689" w:rsidR="00C73646" w:rsidRDefault="00C73646" w:rsidP="006F6E6A">
      <w:pPr>
        <w:jc w:val="thaiDistribute"/>
        <w:rPr>
          <w:rFonts w:ascii="TH SarabunPSK" w:hAnsi="TH SarabunPSK" w:cs="TH SarabunPSK"/>
        </w:rPr>
      </w:pPr>
    </w:p>
    <w:p w14:paraId="37B2B271" w14:textId="34DE612F" w:rsidR="00C73646" w:rsidRDefault="00C73646" w:rsidP="006F6E6A">
      <w:pPr>
        <w:jc w:val="thaiDistribute"/>
        <w:rPr>
          <w:rFonts w:ascii="TH SarabunPSK" w:hAnsi="TH SarabunPSK" w:cs="TH SarabunPSK"/>
        </w:rPr>
      </w:pPr>
    </w:p>
    <w:p w14:paraId="53FE8DD0" w14:textId="60A63F42" w:rsidR="00C73646" w:rsidRDefault="00C73646" w:rsidP="006F6E6A">
      <w:pPr>
        <w:jc w:val="thaiDistribute"/>
        <w:rPr>
          <w:rFonts w:ascii="TH SarabunPSK" w:hAnsi="TH SarabunPSK" w:cs="TH SarabunPSK"/>
        </w:rPr>
      </w:pPr>
    </w:p>
    <w:p w14:paraId="2A4270CD" w14:textId="77777777" w:rsidR="00CC325E" w:rsidRDefault="00CC325E" w:rsidP="006F6E6A">
      <w:pPr>
        <w:jc w:val="thaiDistribute"/>
        <w:rPr>
          <w:rFonts w:ascii="TH SarabunPSK" w:hAnsi="TH SarabunPSK" w:cs="TH SarabunPSK"/>
        </w:rPr>
      </w:pPr>
    </w:p>
    <w:p w14:paraId="181E8540" w14:textId="77777777" w:rsidR="00CC325E" w:rsidRDefault="00CC325E" w:rsidP="006F6E6A">
      <w:pPr>
        <w:jc w:val="thaiDistribute"/>
        <w:rPr>
          <w:rFonts w:ascii="TH SarabunPSK" w:hAnsi="TH SarabunPSK" w:cs="TH SarabunPSK"/>
        </w:rPr>
      </w:pPr>
    </w:p>
    <w:p w14:paraId="7564D4BB" w14:textId="77777777" w:rsidR="00CC325E" w:rsidRDefault="00CC325E" w:rsidP="006F6E6A">
      <w:pPr>
        <w:jc w:val="thaiDistribute"/>
        <w:rPr>
          <w:rFonts w:ascii="TH SarabunPSK" w:hAnsi="TH SarabunPSK" w:cs="TH SarabunPSK"/>
        </w:rPr>
      </w:pPr>
    </w:p>
    <w:p w14:paraId="251FE344" w14:textId="6F5F7303" w:rsidR="0017574B" w:rsidRPr="00CC325E" w:rsidRDefault="0017574B" w:rsidP="0017574B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BB7F33" wp14:editId="15502763">
            <wp:simplePos x="0" y="0"/>
            <wp:positionH relativeFrom="column">
              <wp:posOffset>904875</wp:posOffset>
            </wp:positionH>
            <wp:positionV relativeFrom="paragraph">
              <wp:posOffset>495300</wp:posOffset>
            </wp:positionV>
            <wp:extent cx="4274185" cy="3206349"/>
            <wp:effectExtent l="0" t="0" r="0" b="0"/>
            <wp:wrapTopAndBottom/>
            <wp:docPr id="1815765413" name="รูปภาพ 7" descr="รูปภาพประกอบด้วย ในร่ม, ผนัง, ชาย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65413" name="รูปภาพ 7" descr="รูปภาพประกอบด้วย ในร่ม, ผนัง, ชาย, เสื้อผ้า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3206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งานสอบสวนสรุปผลประจำเดือน ตุลาคม 2567</w:t>
      </w:r>
    </w:p>
    <w:p w14:paraId="4E1ECA1C" w14:textId="77777777" w:rsidR="0017574B" w:rsidRDefault="0017574B" w:rsidP="006F6E6A">
      <w:pPr>
        <w:jc w:val="thaiDistribute"/>
        <w:rPr>
          <w:rFonts w:ascii="TH SarabunPSK" w:hAnsi="TH SarabunPSK" w:cs="TH SarabunPSK"/>
        </w:rPr>
      </w:pPr>
    </w:p>
    <w:p w14:paraId="25E3701D" w14:textId="77777777" w:rsidR="0017574B" w:rsidRDefault="0017574B" w:rsidP="006F6E6A">
      <w:pPr>
        <w:jc w:val="thaiDistribute"/>
        <w:rPr>
          <w:rFonts w:ascii="TH SarabunPSK" w:hAnsi="TH SarabunPSK" w:cs="TH SarabunPSK"/>
        </w:rPr>
      </w:pPr>
    </w:p>
    <w:p w14:paraId="48AB17BC" w14:textId="38E3E57E" w:rsidR="0017574B" w:rsidRPr="00CC325E" w:rsidRDefault="0017574B" w:rsidP="0017574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Pr="006F6E6A">
        <w:rPr>
          <w:rFonts w:ascii="TH SarabunPSK" w:hAnsi="TH SarabunPSK" w:cs="TH SarabunPSK"/>
          <w:sz w:val="32"/>
          <w:szCs w:val="32"/>
          <w:cs/>
        </w:rPr>
        <w:t>.ค.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ร.ต.ท.อมรรัตน์ พันประเสริฐ              รอง สว.(สอบสวน</w:t>
      </w:r>
      <w:r w:rsidRPr="006F6E6A">
        <w:rPr>
          <w:rFonts w:ascii="TH SarabunPSK" w:hAnsi="TH SarabunPSK" w:cs="TH SarabunPSK"/>
          <w:sz w:val="32"/>
          <w:szCs w:val="32"/>
          <w:cs/>
        </w:rPr>
        <w:t>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CC325E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CC325E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CC325E">
        <w:rPr>
          <w:rFonts w:ascii="TH SarabunPSK" w:hAnsi="TH SarabunPSK" w:cs="TH SarabunPSK"/>
          <w:sz w:val="32"/>
          <w:szCs w:val="32"/>
          <w:cs/>
        </w:rPr>
        <w:t>.จักรพง</w:t>
      </w:r>
      <w:proofErr w:type="spellStart"/>
      <w:r w:rsidRPr="00CC325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CC325E">
        <w:rPr>
          <w:rFonts w:ascii="TH SarabunPSK" w:hAnsi="TH SarabunPSK" w:cs="TH SarabunPSK"/>
          <w:sz w:val="32"/>
          <w:szCs w:val="32"/>
          <w:cs/>
        </w:rPr>
        <w:t xml:space="preserve"> เพ็งอิ่ม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ผบ.หมู่ (</w:t>
      </w:r>
      <w:proofErr w:type="spellStart"/>
      <w:r w:rsidRPr="00CC325E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6F6E6A">
        <w:rPr>
          <w:rFonts w:ascii="TH SarabunPSK" w:hAnsi="TH SarabunPSK" w:cs="TH SarabunPSK"/>
          <w:sz w:val="32"/>
          <w:szCs w:val="32"/>
          <w:cs/>
        </w:rPr>
        <w:t>.</w:t>
      </w:r>
      <w:r w:rsidRPr="00CC325E">
        <w:rPr>
          <w:rFonts w:ascii="TH SarabunPSK" w:hAnsi="TH SarabunPSK" w:cs="TH SarabunPSK"/>
          <w:sz w:val="32"/>
          <w:szCs w:val="32"/>
          <w:cs/>
        </w:rPr>
        <w:t>พงส.</w:t>
      </w:r>
      <w:r w:rsidRPr="006F6E6A">
        <w:rPr>
          <w:rFonts w:ascii="TH SarabunPSK" w:hAnsi="TH SarabunPSK" w:cs="TH SarabunPSK"/>
          <w:sz w:val="32"/>
          <w:szCs w:val="32"/>
          <w:cs/>
        </w:rPr>
        <w:t>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ได้เข้าร่วมประชุมทางไกลผ่านจอภาพ (</w:t>
      </w:r>
      <w:r>
        <w:rPr>
          <w:rFonts w:ascii="TH SarabunPSK" w:hAnsi="TH SarabunPSK" w:cs="TH SarabunPSK"/>
          <w:sz w:val="32"/>
          <w:szCs w:val="32"/>
        </w:rPr>
        <w:t>Video Conference</w:t>
      </w:r>
      <w:r>
        <w:rPr>
          <w:rFonts w:ascii="TH SarabunPSK" w:hAnsi="TH SarabunPSK" w:cs="TH SarabunPSK" w:hint="cs"/>
          <w:sz w:val="32"/>
          <w:szCs w:val="32"/>
          <w:cs/>
        </w:rPr>
        <w:t>) เรื่องบริหารงานสอบสวน ภ.จว.นครสวรรค์                      ณ ศูนย์ปฏิบัติการ</w:t>
      </w:r>
      <w:r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325D8459" w14:textId="77777777" w:rsidR="0017574B" w:rsidRDefault="0017574B" w:rsidP="006F6E6A">
      <w:pPr>
        <w:jc w:val="thaiDistribute"/>
        <w:rPr>
          <w:rFonts w:ascii="TH SarabunPSK" w:hAnsi="TH SarabunPSK" w:cs="TH SarabunPSK"/>
        </w:rPr>
      </w:pPr>
    </w:p>
    <w:p w14:paraId="1414F7A5" w14:textId="665A6F2C" w:rsidR="001F42EC" w:rsidRPr="00F676F2" w:rsidRDefault="00F676F2" w:rsidP="006F6E6A">
      <w:pPr>
        <w:jc w:val="thaiDistribute"/>
        <w:rPr>
          <w:rFonts w:ascii="TH SarabunPSK" w:hAnsi="TH SarabunPSK" w:cs="TH SarabunPSK"/>
        </w:rPr>
      </w:pPr>
      <w:r w:rsidRPr="00F676F2">
        <w:rPr>
          <w:rFonts w:ascii="TH SarabunPSK" w:hAnsi="TH SarabunPSK" w:cs="TH SarabunPSK"/>
          <w:cs/>
        </w:rPr>
        <w:t xml:space="preserve"> </w:t>
      </w:r>
    </w:p>
    <w:sectPr w:rsidR="001F42EC" w:rsidRPr="00F676F2" w:rsidSect="00CC325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6F2"/>
    <w:rsid w:val="00054F58"/>
    <w:rsid w:val="0017574B"/>
    <w:rsid w:val="001C5FCB"/>
    <w:rsid w:val="001F42EC"/>
    <w:rsid w:val="00370388"/>
    <w:rsid w:val="00472FB7"/>
    <w:rsid w:val="006F6E6A"/>
    <w:rsid w:val="00C73646"/>
    <w:rsid w:val="00CC325E"/>
    <w:rsid w:val="00D24E8B"/>
    <w:rsid w:val="00D60EA6"/>
    <w:rsid w:val="00F36EB5"/>
    <w:rsid w:val="00F6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6906D"/>
  <w15:chartTrackingRefBased/>
  <w15:docId w15:val="{B37BC704-F24C-4F6C-A2A9-1B141B0E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76F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F676F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6F2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76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76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76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76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76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76F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76F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76F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76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76F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76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76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76F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676F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676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676F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67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676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76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676F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67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676F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676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6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0BF87-C95E-4681-95A2-45D74B04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jakkapong penguin</dc:creator>
  <cp:keywords/>
  <dc:description/>
  <cp:lastModifiedBy>Panupong chairit</cp:lastModifiedBy>
  <cp:revision>3</cp:revision>
  <dcterms:created xsi:type="dcterms:W3CDTF">2025-04-07T05:10:00Z</dcterms:created>
  <dcterms:modified xsi:type="dcterms:W3CDTF">2025-04-10T11:41:00Z</dcterms:modified>
</cp:coreProperties>
</file>